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Faktura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 lyssna på SHEAs webinarium under 2021, kostar 300 kr per person. Byt ut ditt namn och e-mail i tabellen nedan. Skicka även ett mail med dina kontaktuppgifter, inklusive e-mail till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sheasfhe@gmail.com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vilket även är föreningens kontaktadress. Ange namn och E-mail när du betalar fakturan så att vi kan härleda din betalning.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27"/>
          <w:tab w:val="left" w:pos="6237"/>
        </w:tabs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Namn</w:t>
        <w:tab/>
        <w:t xml:space="preserve">E-mail</w:t>
        <w:tab/>
        <w:t xml:space="preserve">300 kr/år</w:t>
      </w: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4125"/>
        <w:gridCol w:w="3070"/>
        <w:tblGridChange w:id="0">
          <w:tblGrid>
            <w:gridCol w:w="2093"/>
            <w:gridCol w:w="4125"/>
            <w:gridCol w:w="307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green"/>
                <w:rtl w:val="0"/>
              </w:rPr>
              <w:t xml:space="preserve">Anna Annasson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green"/>
                <w:rtl w:val="0"/>
              </w:rPr>
              <w:t xml:space="preserve">Anna@exempelmail.com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300 kr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Summa att betala: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300 kr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Organisationsnummer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802454-6049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Webb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www.sfhe.se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Bangiro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680-8802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sheasfhe@gmail.com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Bank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Nordea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IBAN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SE0695000099603405708607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BIC/SWIFT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NDEASESS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Adress till SHEA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℅ Thomas Fast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Nordanväg 12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222 28 Lund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536"/>
        <w:tab w:val="right" w:pos="9072"/>
      </w:tabs>
      <w:spacing w:before="708" w:lineRule="auto"/>
      <w:rPr/>
    </w:pPr>
    <w:r w:rsidDel="00000000" w:rsidR="00000000" w:rsidRPr="00000000">
      <w:rPr/>
      <w:drawing>
        <wp:inline distB="0" distT="0" distL="0" distR="0">
          <wp:extent cx="2409825" cy="7239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145" l="3259" r="2560" t="28682"/>
                  <a:stretch>
                    <a:fillRect/>
                  </a:stretch>
                </pic:blipFill>
                <pic:spPr>
                  <a:xfrm>
                    <a:off x="0" y="0"/>
                    <a:ext cx="240982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Rubrik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Rubrik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E721A7"/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E721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easfhe@gmail.com" TargetMode="External"/><Relationship Id="rId8" Type="http://schemas.openxmlformats.org/officeDocument/2006/relationships/hyperlink" Target="mailto:sheasfhe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Id4oNVM3jnzryeaAQ3AEFe/0g==">AMUW2mUvxiSV41UtSD/pWTN+EaX5WmZ+E28qf216lSRqrxd1gJSU7iiNau2tyMTXb+kTPlhh1iEJu5GoMEqNzA4aLL98urTS5WQojzzUmfAp6A1cBcj08T043keZRuVKrDf5YmK/dM58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2016-08-08T09:29:00Z</dcterms:created>
  <dc:creator>Margareta Dackehag</dc:creator>
</cp:coreProperties>
</file>